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20" w:rsidRDefault="00021E20" w:rsidP="004B3C12">
      <w:pPr>
        <w:pStyle w:val="Body"/>
        <w:spacing w:line="360" w:lineRule="auto"/>
        <w:jc w:val="center"/>
        <w:rPr>
          <w:rFonts w:ascii="Georgia" w:hAnsi="Georgia"/>
          <w:b/>
          <w:bCs/>
          <w:sz w:val="21"/>
          <w:szCs w:val="21"/>
        </w:rPr>
      </w:pPr>
    </w:p>
    <w:p w:rsidR="004B3C12" w:rsidRDefault="00A407A6" w:rsidP="004B3C12">
      <w:pPr>
        <w:pStyle w:val="Body"/>
        <w:spacing w:line="360" w:lineRule="auto"/>
        <w:jc w:val="center"/>
        <w:rPr>
          <w:rFonts w:ascii="Georgia" w:hAnsi="Georgia"/>
          <w:b/>
          <w:bCs/>
          <w:sz w:val="21"/>
          <w:szCs w:val="21"/>
        </w:rPr>
      </w:pPr>
      <w:r w:rsidRPr="00A407A6">
        <w:rPr>
          <w:rFonts w:ascii="Georgia" w:hAnsi="Georgia"/>
          <w:bCs/>
          <w:noProof/>
          <w:sz w:val="21"/>
          <w:szCs w:val="21"/>
        </w:rPr>
        <mc:AlternateContent>
          <mc:Choice Requires="wps">
            <w:drawing>
              <wp:anchor distT="45720" distB="45720" distL="114300" distR="114300" simplePos="0" relativeHeight="251661312" behindDoc="0" locked="0" layoutInCell="1" allowOverlap="1">
                <wp:simplePos x="0" y="0"/>
                <wp:positionH relativeFrom="column">
                  <wp:posOffset>3889375</wp:posOffset>
                </wp:positionH>
                <wp:positionV relativeFrom="paragraph">
                  <wp:posOffset>151336</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407A6" w:rsidRDefault="00A407A6">
                            <w:r>
                              <w:t>Gabriella Smith</w:t>
                            </w:r>
                          </w:p>
                          <w:p w:rsidR="00A407A6" w:rsidRPr="00A407A6" w:rsidRDefault="00A407A6">
                            <w:pPr>
                              <w:rPr>
                                <w:i/>
                              </w:rPr>
                            </w:pPr>
                            <w:r w:rsidRPr="00A407A6">
                              <w:rPr>
                                <w:i/>
                              </w:rPr>
                              <w:t>Director of Communications &amp;</w:t>
                            </w:r>
                          </w:p>
                          <w:p w:rsidR="00A407A6" w:rsidRDefault="00A407A6">
                            <w:pPr>
                              <w:rPr>
                                <w:i/>
                              </w:rPr>
                            </w:pPr>
                            <w:r w:rsidRPr="00A407A6">
                              <w:rPr>
                                <w:i/>
                              </w:rPr>
                              <w:t>Community Engagement</w:t>
                            </w:r>
                          </w:p>
                          <w:p w:rsidR="00A407A6" w:rsidRPr="00A407A6" w:rsidRDefault="00A407A6">
                            <w:r>
                              <w:t xml:space="preserve">(434) </w:t>
                            </w:r>
                            <w:r w:rsidR="00CF573C">
                              <w:t>238-7727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25pt;margin-top:11.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" stroked="f">
                <v:textbox style="mso-fit-shape-to-text:t">
                  <w:txbxContent>
                    <w:p w:rsidR="00A407A6" w:rsidRDefault="00A407A6">
                      <w:r>
                        <w:t>Gabriella Smith</w:t>
                      </w:r>
                    </w:p>
                    <w:p w:rsidR="00A407A6" w:rsidRPr="00A407A6" w:rsidRDefault="00A407A6">
                      <w:pPr>
                        <w:rPr>
                          <w:i/>
                        </w:rPr>
                      </w:pPr>
                      <w:r w:rsidRPr="00A407A6">
                        <w:rPr>
                          <w:i/>
                        </w:rPr>
                        <w:t>Director of Communications &amp;</w:t>
                      </w:r>
                    </w:p>
                    <w:p w:rsidR="00A407A6" w:rsidRDefault="00A407A6">
                      <w:pPr>
                        <w:rPr>
                          <w:i/>
                        </w:rPr>
                      </w:pPr>
                      <w:r w:rsidRPr="00A407A6">
                        <w:rPr>
                          <w:i/>
                        </w:rPr>
                        <w:t>Community Engagement</w:t>
                      </w:r>
                    </w:p>
                    <w:p w:rsidR="00A407A6" w:rsidRPr="00A407A6" w:rsidRDefault="00A407A6">
                      <w:r>
                        <w:t xml:space="preserve">(434) </w:t>
                      </w:r>
                      <w:r w:rsidR="00CF573C">
                        <w:t>238-7727</w:t>
                      </w:r>
                    </w:p>
                  </w:txbxContent>
                </v:textbox>
              </v:shape>
            </w:pict>
          </mc:Fallback>
        </mc:AlternateContent>
      </w:r>
    </w:p>
    <w:p w:rsidR="00A407A6" w:rsidRPr="00A407A6" w:rsidRDefault="004B3C12" w:rsidP="00A407A6">
      <w:pPr>
        <w:pStyle w:val="Body"/>
        <w:spacing w:line="360" w:lineRule="auto"/>
        <w:rPr>
          <w:rFonts w:ascii="Georgia" w:hAnsi="Georgia"/>
          <w:sz w:val="21"/>
          <w:szCs w:val="21"/>
        </w:rPr>
      </w:pPr>
      <w:r w:rsidRPr="004B3C12">
        <w:rPr>
          <w:rFonts w:ascii="Georgia" w:hAnsi="Georgia"/>
          <w:bCs/>
          <w:sz w:val="21"/>
          <w:szCs w:val="21"/>
        </w:rPr>
        <w:t>Today’s Date</w:t>
      </w:r>
      <w:r w:rsidR="00FD25CF" w:rsidRPr="004B3C12">
        <w:rPr>
          <w:rFonts w:ascii="Georgia" w:hAnsi="Georgia"/>
          <w:bCs/>
          <w:sz w:val="21"/>
          <w:szCs w:val="21"/>
        </w:rPr>
        <w:t xml:space="preserve">: </w:t>
      </w:r>
      <w:r w:rsidR="00C13E93">
        <w:rPr>
          <w:rFonts w:ascii="Georgia" w:hAnsi="Georgia"/>
          <w:sz w:val="21"/>
          <w:szCs w:val="21"/>
        </w:rPr>
        <w:t>January 16</w:t>
      </w:r>
      <w:r w:rsidR="00BA406A">
        <w:rPr>
          <w:rFonts w:ascii="Georgia" w:hAnsi="Georgia"/>
          <w:sz w:val="21"/>
          <w:szCs w:val="21"/>
        </w:rPr>
        <w:t>, 2022</w:t>
      </w:r>
      <w:r w:rsidR="00A407A6">
        <w:rPr>
          <w:rFonts w:ascii="Georgia" w:hAnsi="Georgia"/>
          <w:sz w:val="21"/>
          <w:szCs w:val="21"/>
        </w:rPr>
        <w:tab/>
      </w:r>
      <w:r w:rsidR="00A407A6">
        <w:rPr>
          <w:rFonts w:ascii="Georgia" w:hAnsi="Georgia"/>
          <w:sz w:val="21"/>
          <w:szCs w:val="21"/>
        </w:rPr>
        <w:tab/>
      </w:r>
      <w:r w:rsidR="00A407A6">
        <w:rPr>
          <w:rFonts w:ascii="Georgia" w:hAnsi="Georgia"/>
          <w:sz w:val="21"/>
          <w:szCs w:val="21"/>
        </w:rPr>
        <w:tab/>
      </w:r>
      <w:r>
        <w:rPr>
          <w:rFonts w:ascii="Georgia" w:hAnsi="Georgia"/>
          <w:sz w:val="21"/>
          <w:szCs w:val="21"/>
        </w:rPr>
        <w:t xml:space="preserve"> </w:t>
      </w:r>
      <w:r>
        <w:rPr>
          <w:rFonts w:ascii="Georgia" w:eastAsia="Georgia" w:hAnsi="Georgia" w:cs="Georgia"/>
          <w:bCs/>
          <w:sz w:val="21"/>
          <w:szCs w:val="21"/>
        </w:rPr>
        <w:tab/>
      </w:r>
      <w:r w:rsidRPr="00A407A6">
        <w:rPr>
          <w:rFonts w:ascii="Georgia" w:hAnsi="Georgia"/>
          <w:i/>
          <w:sz w:val="21"/>
          <w:szCs w:val="21"/>
        </w:rPr>
        <w:t xml:space="preserve"> </w:t>
      </w:r>
    </w:p>
    <w:p w:rsidR="00A407A6" w:rsidRDefault="00A407A6" w:rsidP="00A407A6">
      <w:pPr>
        <w:pStyle w:val="Body"/>
        <w:spacing w:line="360" w:lineRule="auto"/>
        <w:ind w:left="6480" w:hanging="6480"/>
        <w:rPr>
          <w:rFonts w:ascii="Georgia" w:eastAsia="Georgia" w:hAnsi="Georgia" w:cs="Georgia"/>
          <w:bCs/>
          <w:sz w:val="21"/>
          <w:szCs w:val="21"/>
        </w:rPr>
      </w:pPr>
    </w:p>
    <w:p w:rsidR="004B3C12" w:rsidRPr="00A407A6" w:rsidRDefault="00A407A6" w:rsidP="00A407A6">
      <w:pPr>
        <w:pStyle w:val="Body"/>
        <w:spacing w:line="360" w:lineRule="auto"/>
        <w:ind w:left="6480" w:hanging="6480"/>
        <w:rPr>
          <w:rFonts w:ascii="Georgia" w:eastAsia="Georgia" w:hAnsi="Georgia" w:cs="Georgia"/>
          <w:bCs/>
          <w:i/>
          <w:sz w:val="21"/>
          <w:szCs w:val="21"/>
        </w:rPr>
      </w:pPr>
      <w:r w:rsidRPr="004B3C12">
        <w:rPr>
          <w:rFonts w:ascii="Georgia" w:eastAsia="Georgia" w:hAnsi="Georgia" w:cs="Georgia"/>
          <w:bCs/>
          <w:sz w:val="21"/>
          <w:szCs w:val="21"/>
        </w:rPr>
        <w:t xml:space="preserve">Release Date:  </w:t>
      </w:r>
      <w:r w:rsidRPr="004B3C12">
        <w:rPr>
          <w:rFonts w:ascii="Georgia" w:hAnsi="Georgia"/>
          <w:bCs/>
          <w:sz w:val="21"/>
          <w:szCs w:val="21"/>
        </w:rPr>
        <w:t>IMMEDIATE</w:t>
      </w:r>
      <w:r>
        <w:rPr>
          <w:rFonts w:ascii="Georgia" w:eastAsia="Georgia" w:hAnsi="Georgia" w:cs="Georgia"/>
          <w:bCs/>
          <w:sz w:val="21"/>
          <w:szCs w:val="21"/>
        </w:rPr>
        <w:t xml:space="preserve"> </w:t>
      </w:r>
      <w:r>
        <w:rPr>
          <w:rFonts w:ascii="Georgia" w:eastAsia="Georgia" w:hAnsi="Georgia" w:cs="Georgia"/>
          <w:bCs/>
          <w:sz w:val="21"/>
          <w:szCs w:val="21"/>
        </w:rPr>
        <w:tab/>
      </w:r>
      <w:r w:rsidR="004B3C12" w:rsidRPr="00A407A6">
        <w:rPr>
          <w:rFonts w:ascii="Georgia" w:hAnsi="Georgia"/>
          <w:i/>
          <w:sz w:val="21"/>
          <w:szCs w:val="21"/>
        </w:rPr>
        <w:t xml:space="preserve"> </w:t>
      </w:r>
    </w:p>
    <w:p w:rsidR="00FD25CF" w:rsidRPr="004B3C12" w:rsidRDefault="00FD25CF" w:rsidP="004B3C12">
      <w:pPr>
        <w:pStyle w:val="Body"/>
        <w:tabs>
          <w:tab w:val="left" w:pos="5810"/>
        </w:tabs>
        <w:spacing w:line="360" w:lineRule="auto"/>
        <w:rPr>
          <w:rFonts w:ascii="Georgia" w:eastAsia="Georgia" w:hAnsi="Georgia" w:cs="Georgia"/>
          <w:bCs/>
          <w:sz w:val="21"/>
          <w:szCs w:val="21"/>
        </w:rPr>
      </w:pPr>
    </w:p>
    <w:p w:rsidR="00A407A6" w:rsidRDefault="00A407A6" w:rsidP="00FD25CF">
      <w:pPr>
        <w:pStyle w:val="Body"/>
        <w:jc w:val="center"/>
        <w:rPr>
          <w:rFonts w:ascii="Georgia" w:hAnsi="Georgia"/>
          <w:b/>
          <w:bCs/>
          <w:sz w:val="27"/>
          <w:szCs w:val="27"/>
        </w:rPr>
      </w:pPr>
    </w:p>
    <w:p w:rsidR="00E67A89" w:rsidRDefault="00BA406A" w:rsidP="00BF5B78">
      <w:pPr>
        <w:pStyle w:val="Body"/>
        <w:jc w:val="center"/>
        <w:rPr>
          <w:rFonts w:ascii="Georgia" w:hAnsi="Georgia"/>
          <w:b/>
          <w:bCs/>
          <w:sz w:val="27"/>
          <w:szCs w:val="27"/>
        </w:rPr>
      </w:pPr>
      <w:r>
        <w:rPr>
          <w:rFonts w:ascii="Georgia" w:hAnsi="Georgia"/>
          <w:b/>
          <w:bCs/>
          <w:sz w:val="27"/>
          <w:szCs w:val="27"/>
        </w:rPr>
        <w:t>Horizon Behavioral Health Announces Chief Executive Officer</w:t>
      </w:r>
    </w:p>
    <w:p w:rsidR="00BA406A" w:rsidRDefault="00BA406A" w:rsidP="00EB06EF">
      <w:pPr>
        <w:pStyle w:val="Body"/>
        <w:rPr>
          <w:rFonts w:ascii="Georgia" w:hAnsi="Georgia"/>
          <w:b/>
          <w:bCs/>
          <w:sz w:val="27"/>
          <w:szCs w:val="27"/>
        </w:rPr>
      </w:pPr>
    </w:p>
    <w:p w:rsidR="00FD6BCA" w:rsidRPr="00C13E93" w:rsidRDefault="00BA406A" w:rsidP="00340023">
      <w:pPr>
        <w:pStyle w:val="NormalWeb"/>
        <w:shd w:val="clear" w:color="auto" w:fill="FFFFFF"/>
        <w:spacing w:before="0" w:beforeAutospacing="0" w:after="375" w:afterAutospacing="0"/>
        <w:rPr>
          <w:rFonts w:ascii="Georgia" w:hAnsi="Georgia"/>
          <w:bCs/>
          <w:sz w:val="22"/>
          <w:szCs w:val="22"/>
        </w:rPr>
      </w:pPr>
      <w:r w:rsidRPr="00BA406A">
        <w:rPr>
          <w:rFonts w:ascii="Georgia" w:hAnsi="Georgia"/>
          <w:b/>
          <w:bCs/>
        </w:rPr>
        <w:t xml:space="preserve">Lynchburg, VA </w:t>
      </w:r>
      <w:r w:rsidR="00340023">
        <w:rPr>
          <w:rFonts w:ascii="Georgia" w:hAnsi="Georgia"/>
          <w:b/>
          <w:bCs/>
        </w:rPr>
        <w:t>–</w:t>
      </w:r>
      <w:bookmarkStart w:id="0" w:name="_GoBack"/>
      <w:r w:rsidR="00340023" w:rsidRPr="00C13E93">
        <w:rPr>
          <w:rFonts w:ascii="Georgia" w:hAnsi="Georgia"/>
          <w:bCs/>
          <w:sz w:val="22"/>
          <w:szCs w:val="22"/>
        </w:rPr>
        <w:t xml:space="preserve">The Board of Directors at Horizon Behavioral Health </w:t>
      </w:r>
      <w:r w:rsidR="00BF67E7" w:rsidRPr="00C13E93">
        <w:rPr>
          <w:rFonts w:ascii="Georgia" w:hAnsi="Georgia"/>
          <w:bCs/>
          <w:sz w:val="22"/>
          <w:szCs w:val="22"/>
        </w:rPr>
        <w:t xml:space="preserve">today </w:t>
      </w:r>
      <w:r w:rsidR="00340023" w:rsidRPr="00C13E93">
        <w:rPr>
          <w:rFonts w:ascii="Georgia" w:hAnsi="Georgia"/>
          <w:bCs/>
          <w:sz w:val="22"/>
          <w:szCs w:val="22"/>
        </w:rPr>
        <w:t xml:space="preserve">announced </w:t>
      </w:r>
      <w:r w:rsidR="00BF67E7" w:rsidRPr="00C13E93">
        <w:rPr>
          <w:rFonts w:ascii="Georgia" w:hAnsi="Georgia"/>
          <w:bCs/>
          <w:sz w:val="22"/>
          <w:szCs w:val="22"/>
        </w:rPr>
        <w:t xml:space="preserve">that </w:t>
      </w:r>
      <w:r w:rsidR="00340023" w:rsidRPr="00C13E93">
        <w:rPr>
          <w:rFonts w:ascii="Georgia" w:hAnsi="Georgia"/>
          <w:bCs/>
          <w:sz w:val="22"/>
          <w:szCs w:val="22"/>
        </w:rPr>
        <w:t xml:space="preserve">Melissa Lucy </w:t>
      </w:r>
      <w:r w:rsidR="00BF67E7" w:rsidRPr="00C13E93">
        <w:rPr>
          <w:rFonts w:ascii="Georgia" w:hAnsi="Georgia"/>
          <w:bCs/>
          <w:sz w:val="22"/>
          <w:szCs w:val="22"/>
        </w:rPr>
        <w:t>has been na</w:t>
      </w:r>
      <w:r w:rsidR="00D54933" w:rsidRPr="00C13E93">
        <w:rPr>
          <w:rFonts w:ascii="Georgia" w:hAnsi="Georgia"/>
          <w:bCs/>
          <w:sz w:val="22"/>
          <w:szCs w:val="22"/>
        </w:rPr>
        <w:t xml:space="preserve">med </w:t>
      </w:r>
      <w:r w:rsidR="002C40F1" w:rsidRPr="00C13E93">
        <w:rPr>
          <w:rFonts w:ascii="Georgia" w:hAnsi="Georgia"/>
          <w:bCs/>
          <w:sz w:val="22"/>
          <w:szCs w:val="22"/>
        </w:rPr>
        <w:t xml:space="preserve">as </w:t>
      </w:r>
      <w:r w:rsidR="00D54933" w:rsidRPr="00C13E93">
        <w:rPr>
          <w:rFonts w:ascii="Georgia" w:hAnsi="Georgia"/>
          <w:bCs/>
          <w:sz w:val="22"/>
          <w:szCs w:val="22"/>
        </w:rPr>
        <w:t xml:space="preserve">Chief Executive Officer </w:t>
      </w:r>
      <w:r w:rsidR="00B25B2C" w:rsidRPr="00C13E93">
        <w:rPr>
          <w:rFonts w:ascii="Georgia" w:hAnsi="Georgia"/>
          <w:bCs/>
          <w:sz w:val="22"/>
          <w:szCs w:val="22"/>
        </w:rPr>
        <w:t xml:space="preserve">of Horizon Behavioral Health </w:t>
      </w:r>
      <w:r w:rsidR="005B55EF" w:rsidRPr="00C13E93">
        <w:rPr>
          <w:rFonts w:ascii="Georgia" w:hAnsi="Georgia"/>
          <w:bCs/>
          <w:sz w:val="22"/>
          <w:szCs w:val="22"/>
        </w:rPr>
        <w:t xml:space="preserve">effective </w:t>
      </w:r>
      <w:r w:rsidR="00B25B2C" w:rsidRPr="00C13E93">
        <w:rPr>
          <w:rFonts w:ascii="Georgia" w:hAnsi="Georgia"/>
          <w:bCs/>
          <w:sz w:val="22"/>
          <w:szCs w:val="22"/>
        </w:rPr>
        <w:t>January 16, 2022.</w:t>
      </w:r>
      <w:r w:rsidR="00D54933" w:rsidRPr="00C13E93">
        <w:rPr>
          <w:rFonts w:ascii="Georgia" w:hAnsi="Georgia"/>
          <w:bCs/>
          <w:sz w:val="22"/>
          <w:szCs w:val="22"/>
        </w:rPr>
        <w:t xml:space="preserve">  </w:t>
      </w:r>
    </w:p>
    <w:p w:rsidR="00340023" w:rsidRPr="00C13E93" w:rsidRDefault="000A134F" w:rsidP="00340023">
      <w:pPr>
        <w:pStyle w:val="NormalWeb"/>
        <w:shd w:val="clear" w:color="auto" w:fill="FFFFFF"/>
        <w:spacing w:before="0" w:beforeAutospacing="0" w:after="375" w:afterAutospacing="0"/>
        <w:rPr>
          <w:rFonts w:ascii="Georgia" w:hAnsi="Georgia"/>
          <w:bCs/>
          <w:sz w:val="22"/>
          <w:szCs w:val="22"/>
        </w:rPr>
      </w:pPr>
      <w:r w:rsidRPr="00C13E93">
        <w:rPr>
          <w:rFonts w:ascii="Georgia" w:hAnsi="Georgia"/>
          <w:bCs/>
          <w:color w:val="000000" w:themeColor="text1"/>
          <w:sz w:val="22"/>
          <w:szCs w:val="22"/>
        </w:rPr>
        <w:t xml:space="preserve">Melissa Lucy </w:t>
      </w:r>
      <w:r w:rsidR="00550931" w:rsidRPr="00C13E93">
        <w:rPr>
          <w:rFonts w:ascii="Georgia" w:hAnsi="Georgia"/>
          <w:bCs/>
          <w:color w:val="000000" w:themeColor="text1"/>
          <w:sz w:val="22"/>
          <w:szCs w:val="22"/>
        </w:rPr>
        <w:t xml:space="preserve">is a licensed professional counselor with </w:t>
      </w:r>
      <w:r w:rsidRPr="00C13E93">
        <w:rPr>
          <w:rFonts w:ascii="Georgia" w:hAnsi="Georgia" w:cs="Arial"/>
          <w:sz w:val="22"/>
          <w:szCs w:val="22"/>
        </w:rPr>
        <w:t>24 years</w:t>
      </w:r>
      <w:r w:rsidR="00340023" w:rsidRPr="00C13E93">
        <w:rPr>
          <w:rFonts w:ascii="Georgia" w:hAnsi="Georgia" w:cs="Arial"/>
          <w:color w:val="000000" w:themeColor="text1"/>
          <w:sz w:val="22"/>
          <w:szCs w:val="22"/>
        </w:rPr>
        <w:t xml:space="preserve"> of experience in community behavioral health</w:t>
      </w:r>
      <w:r w:rsidRPr="00C13E93">
        <w:rPr>
          <w:rFonts w:ascii="Georgia" w:hAnsi="Georgia" w:cs="Arial"/>
          <w:color w:val="000000" w:themeColor="text1"/>
          <w:sz w:val="22"/>
          <w:szCs w:val="22"/>
        </w:rPr>
        <w:t xml:space="preserve">. She has been with Horizon Behavioral Health for 23 of her 24 years in behavioral health and has served in senior management for 18 years.  Ms. Lucy has worked in </w:t>
      </w:r>
      <w:r w:rsidR="00B07A0B" w:rsidRPr="00C13E93">
        <w:rPr>
          <w:rFonts w:ascii="Georgia" w:hAnsi="Georgia" w:cs="Arial"/>
          <w:color w:val="000000" w:themeColor="text1"/>
          <w:sz w:val="22"/>
          <w:szCs w:val="22"/>
        </w:rPr>
        <w:t>various rolls</w:t>
      </w:r>
      <w:r w:rsidRPr="00C13E93">
        <w:rPr>
          <w:rFonts w:ascii="Georgia" w:hAnsi="Georgia" w:cs="Arial"/>
          <w:color w:val="000000" w:themeColor="text1"/>
          <w:sz w:val="22"/>
          <w:szCs w:val="22"/>
        </w:rPr>
        <w:t xml:space="preserve"> with Horizon, giving her a broad background in behavioral health. As a senior leader with Horizon, she </w:t>
      </w:r>
      <w:r w:rsidR="00D54933" w:rsidRPr="00C13E93">
        <w:rPr>
          <w:rFonts w:ascii="Georgia" w:hAnsi="Georgia" w:cs="Arial"/>
          <w:color w:val="000000" w:themeColor="text1"/>
          <w:sz w:val="22"/>
          <w:szCs w:val="22"/>
        </w:rPr>
        <w:t>represented the organization at both the state and national level</w:t>
      </w:r>
      <w:r w:rsidRPr="00C13E93">
        <w:rPr>
          <w:rFonts w:ascii="Georgia" w:hAnsi="Georgia" w:cs="Arial"/>
          <w:color w:val="000000" w:themeColor="text1"/>
          <w:sz w:val="22"/>
          <w:szCs w:val="22"/>
        </w:rPr>
        <w:t xml:space="preserve"> and was </w:t>
      </w:r>
      <w:r w:rsidR="005B55EF" w:rsidRPr="00C13E93">
        <w:rPr>
          <w:rFonts w:ascii="Georgia" w:hAnsi="Georgia" w:cs="Arial"/>
          <w:sz w:val="22"/>
          <w:szCs w:val="22"/>
        </w:rPr>
        <w:t xml:space="preserve">instrumental in the establishment of the Crisis Intervention Team Coalition in the Central Virginia region. </w:t>
      </w:r>
      <w:r w:rsidR="00340023" w:rsidRPr="00C13E93">
        <w:rPr>
          <w:rFonts w:ascii="Georgia" w:hAnsi="Georgia" w:cs="Arial"/>
          <w:color w:val="000000" w:themeColor="text1"/>
          <w:sz w:val="22"/>
          <w:szCs w:val="22"/>
        </w:rPr>
        <w:t>Her experience as a leader and direct service provider includes program development, evaluation, strategic planning and oversight of a portfolio of services</w:t>
      </w:r>
      <w:r w:rsidR="00AA5FDE" w:rsidRPr="00C13E93">
        <w:rPr>
          <w:rFonts w:ascii="Georgia" w:hAnsi="Georgia" w:cs="Arial"/>
          <w:color w:val="000000" w:themeColor="text1"/>
          <w:sz w:val="22"/>
          <w:szCs w:val="22"/>
        </w:rPr>
        <w:t>,</w:t>
      </w:r>
      <w:r w:rsidR="00340023" w:rsidRPr="00C13E93">
        <w:rPr>
          <w:rFonts w:ascii="Georgia" w:hAnsi="Georgia" w:cs="Arial"/>
          <w:color w:val="000000" w:themeColor="text1"/>
          <w:sz w:val="22"/>
          <w:szCs w:val="22"/>
        </w:rPr>
        <w:t xml:space="preserve"> </w:t>
      </w:r>
      <w:r w:rsidR="002C40F1" w:rsidRPr="00C13E93">
        <w:rPr>
          <w:rFonts w:ascii="Georgia" w:hAnsi="Georgia" w:cs="Arial"/>
          <w:color w:val="000000" w:themeColor="text1"/>
          <w:sz w:val="22"/>
          <w:szCs w:val="22"/>
        </w:rPr>
        <w:t>including</w:t>
      </w:r>
      <w:r w:rsidR="00340023" w:rsidRPr="00C13E93">
        <w:rPr>
          <w:rFonts w:ascii="Georgia" w:hAnsi="Georgia" w:cs="Arial"/>
          <w:color w:val="000000" w:themeColor="text1"/>
          <w:sz w:val="22"/>
          <w:szCs w:val="22"/>
        </w:rPr>
        <w:t xml:space="preserve"> emergency mental health, forensic services, psychiatric services, primary care, and youth and family behavioral health </w:t>
      </w:r>
      <w:r w:rsidR="00340023" w:rsidRPr="00C13E93">
        <w:rPr>
          <w:rFonts w:ascii="Georgia" w:hAnsi="Georgia" w:cs="Arial"/>
          <w:sz w:val="22"/>
          <w:szCs w:val="22"/>
        </w:rPr>
        <w:t>services.</w:t>
      </w:r>
    </w:p>
    <w:p w:rsidR="00394871" w:rsidRPr="00C13E93" w:rsidRDefault="00394871" w:rsidP="00394871">
      <w:pPr>
        <w:pStyle w:val="NormalWeb"/>
        <w:shd w:val="clear" w:color="auto" w:fill="FFFFFF"/>
        <w:spacing w:before="0" w:beforeAutospacing="0" w:after="375" w:afterAutospacing="0"/>
        <w:rPr>
          <w:rFonts w:ascii="Georgia" w:eastAsia="Georgia" w:hAnsi="Georgia" w:cs="Georgia"/>
          <w:sz w:val="22"/>
          <w:szCs w:val="22"/>
        </w:rPr>
      </w:pPr>
      <w:r w:rsidRPr="00C13E93">
        <w:rPr>
          <w:rFonts w:ascii="Georgia" w:hAnsi="Georgia" w:cs="Helvetica"/>
          <w:sz w:val="22"/>
          <w:szCs w:val="22"/>
          <w:shd w:val="clear" w:color="auto" w:fill="FFFFFF"/>
        </w:rPr>
        <w:lastRenderedPageBreak/>
        <w:t>“</w:t>
      </w:r>
      <w:r w:rsidR="00C340ED" w:rsidRPr="00C13E93">
        <w:rPr>
          <w:rFonts w:ascii="Georgia" w:hAnsi="Georgia" w:cs="Helvetica"/>
          <w:sz w:val="22"/>
          <w:szCs w:val="22"/>
          <w:shd w:val="clear" w:color="auto" w:fill="FFFFFF"/>
        </w:rPr>
        <w:t xml:space="preserve">We strongly believe that </w:t>
      </w:r>
      <w:r w:rsidR="00AA5FDE" w:rsidRPr="00C13E93">
        <w:rPr>
          <w:rFonts w:ascii="Georgia" w:hAnsi="Georgia" w:cs="Helvetica"/>
          <w:sz w:val="22"/>
          <w:szCs w:val="22"/>
          <w:shd w:val="clear" w:color="auto" w:fill="FFFFFF"/>
        </w:rPr>
        <w:t xml:space="preserve">Melissa </w:t>
      </w:r>
      <w:r w:rsidR="00C340ED" w:rsidRPr="00C13E93">
        <w:rPr>
          <w:rFonts w:ascii="Georgia" w:hAnsi="Georgia" w:cs="Helvetica"/>
          <w:sz w:val="22"/>
          <w:szCs w:val="22"/>
          <w:shd w:val="clear" w:color="auto" w:fill="FFFFFF"/>
        </w:rPr>
        <w:t>Lucy is the right person for the job.” says Chair of the Board at Horiz</w:t>
      </w:r>
      <w:r w:rsidR="00B07A0B" w:rsidRPr="00C13E93">
        <w:rPr>
          <w:rFonts w:ascii="Georgia" w:hAnsi="Georgia" w:cs="Helvetica"/>
          <w:sz w:val="22"/>
          <w:szCs w:val="22"/>
          <w:shd w:val="clear" w:color="auto" w:fill="FFFFFF"/>
        </w:rPr>
        <w:t>on.  “Her enthusiasm</w:t>
      </w:r>
      <w:r w:rsidR="00AA5FDE" w:rsidRPr="00C13E93">
        <w:rPr>
          <w:rFonts w:ascii="Georgia" w:hAnsi="Georgia" w:cs="Helvetica"/>
          <w:sz w:val="22"/>
          <w:szCs w:val="22"/>
          <w:shd w:val="clear" w:color="auto" w:fill="FFFFFF"/>
        </w:rPr>
        <w:t>, knowledge</w:t>
      </w:r>
      <w:r w:rsidR="00C340ED" w:rsidRPr="00C13E93">
        <w:rPr>
          <w:rFonts w:ascii="Georgia" w:hAnsi="Georgia" w:cs="Helvetica"/>
          <w:sz w:val="22"/>
          <w:szCs w:val="22"/>
          <w:shd w:val="clear" w:color="auto" w:fill="FFFFFF"/>
        </w:rPr>
        <w:t xml:space="preserve"> and experience in mental health, substance use and </w:t>
      </w:r>
      <w:r w:rsidR="001B2397" w:rsidRPr="00C13E93">
        <w:rPr>
          <w:rFonts w:ascii="Georgia" w:hAnsi="Georgia" w:cs="Helvetica"/>
          <w:sz w:val="22"/>
          <w:szCs w:val="22"/>
          <w:shd w:val="clear" w:color="auto" w:fill="FFFFFF"/>
        </w:rPr>
        <w:t>developmental</w:t>
      </w:r>
      <w:r w:rsidR="00C340ED" w:rsidRPr="00C13E93">
        <w:rPr>
          <w:rFonts w:ascii="Georgia" w:hAnsi="Georgia" w:cs="Helvetica"/>
          <w:sz w:val="22"/>
          <w:szCs w:val="22"/>
          <w:shd w:val="clear" w:color="auto" w:fill="FFFFFF"/>
        </w:rPr>
        <w:t xml:space="preserve"> disabilities gives us confidence that she will keep Horizon moving forward</w:t>
      </w:r>
      <w:r w:rsidR="00AA5FDE" w:rsidRPr="00C13E93">
        <w:rPr>
          <w:rFonts w:ascii="Georgia" w:hAnsi="Georgia" w:cs="Helvetica"/>
          <w:sz w:val="22"/>
          <w:szCs w:val="22"/>
          <w:shd w:val="clear" w:color="auto" w:fill="FFFFFF"/>
        </w:rPr>
        <w:t>,</w:t>
      </w:r>
      <w:r w:rsidR="00C340ED" w:rsidRPr="00C13E93">
        <w:rPr>
          <w:rFonts w:ascii="Georgia" w:hAnsi="Georgia" w:cs="Helvetica"/>
          <w:sz w:val="22"/>
          <w:szCs w:val="22"/>
          <w:shd w:val="clear" w:color="auto" w:fill="FFFFFF"/>
        </w:rPr>
        <w:t xml:space="preserve"> thereby continuing to make a strong impact in our community.”</w:t>
      </w:r>
    </w:p>
    <w:p w:rsidR="005B55EF" w:rsidRPr="00C13E93" w:rsidRDefault="00AA5FDE" w:rsidP="005B55EF">
      <w:pPr>
        <w:pStyle w:val="NormalWeb"/>
        <w:shd w:val="clear" w:color="auto" w:fill="FFFFFF"/>
        <w:spacing w:before="0" w:beforeAutospacing="0" w:after="375" w:afterAutospacing="0"/>
        <w:rPr>
          <w:rFonts w:ascii="Georgia" w:hAnsi="Georgia" w:cs="Arial"/>
          <w:sz w:val="22"/>
          <w:szCs w:val="22"/>
        </w:rPr>
      </w:pPr>
      <w:r w:rsidRPr="00C13E93">
        <w:rPr>
          <w:rFonts w:ascii="Georgia" w:hAnsi="Georgia" w:cs="Arial"/>
          <w:sz w:val="22"/>
          <w:szCs w:val="22"/>
        </w:rPr>
        <w:t xml:space="preserve">Ms. Lucy stated, </w:t>
      </w:r>
      <w:r w:rsidR="005D1FA4" w:rsidRPr="00C13E93">
        <w:rPr>
          <w:rFonts w:ascii="Georgia" w:hAnsi="Georgia" w:cs="Arial"/>
          <w:sz w:val="22"/>
          <w:szCs w:val="22"/>
        </w:rPr>
        <w:t xml:space="preserve">“I </w:t>
      </w:r>
      <w:r w:rsidR="00B25B2C" w:rsidRPr="00C13E93">
        <w:rPr>
          <w:rFonts w:ascii="Georgia" w:hAnsi="Georgia" w:cs="Arial"/>
          <w:sz w:val="22"/>
          <w:szCs w:val="22"/>
        </w:rPr>
        <w:t xml:space="preserve">am truly humbled and </w:t>
      </w:r>
      <w:r w:rsidR="005D1FA4" w:rsidRPr="00C13E93">
        <w:rPr>
          <w:rFonts w:ascii="Georgia" w:hAnsi="Georgia" w:cs="Arial"/>
          <w:sz w:val="22"/>
          <w:szCs w:val="22"/>
        </w:rPr>
        <w:t>consider it a great</w:t>
      </w:r>
      <w:r w:rsidR="005B55EF" w:rsidRPr="00C13E93">
        <w:rPr>
          <w:rFonts w:ascii="Georgia" w:hAnsi="Georgia" w:cs="Arial"/>
          <w:sz w:val="22"/>
          <w:szCs w:val="22"/>
        </w:rPr>
        <w:t xml:space="preserve"> </w:t>
      </w:r>
      <w:r w:rsidR="005D1FA4" w:rsidRPr="00C13E93">
        <w:rPr>
          <w:rFonts w:ascii="Georgia" w:hAnsi="Georgia" w:cs="Arial"/>
          <w:sz w:val="22"/>
          <w:szCs w:val="22"/>
        </w:rPr>
        <w:t>honor</w:t>
      </w:r>
      <w:r w:rsidR="005B55EF" w:rsidRPr="00C13E93">
        <w:rPr>
          <w:rFonts w:ascii="Georgia" w:hAnsi="Georgia" w:cs="Arial"/>
          <w:sz w:val="22"/>
          <w:szCs w:val="22"/>
        </w:rPr>
        <w:t xml:space="preserve"> to</w:t>
      </w:r>
      <w:r w:rsidR="005D1FA4" w:rsidRPr="00C13E93">
        <w:rPr>
          <w:rFonts w:ascii="Georgia" w:hAnsi="Georgia" w:cs="Arial"/>
          <w:sz w:val="22"/>
          <w:szCs w:val="22"/>
        </w:rPr>
        <w:t xml:space="preserve"> </w:t>
      </w:r>
      <w:r w:rsidR="00B77E4E" w:rsidRPr="00C13E93">
        <w:rPr>
          <w:rFonts w:ascii="Georgia" w:hAnsi="Georgia" w:cs="Arial"/>
          <w:sz w:val="22"/>
          <w:szCs w:val="22"/>
        </w:rPr>
        <w:t>serv</w:t>
      </w:r>
      <w:r w:rsidR="005D1FA4" w:rsidRPr="00C13E93">
        <w:rPr>
          <w:rFonts w:ascii="Georgia" w:hAnsi="Georgia" w:cs="Arial"/>
          <w:sz w:val="22"/>
          <w:szCs w:val="22"/>
        </w:rPr>
        <w:t>e</w:t>
      </w:r>
      <w:r w:rsidR="00B77E4E" w:rsidRPr="00C13E93">
        <w:rPr>
          <w:rFonts w:ascii="Georgia" w:hAnsi="Georgia" w:cs="Arial"/>
          <w:sz w:val="22"/>
          <w:szCs w:val="22"/>
        </w:rPr>
        <w:t xml:space="preserve"> </w:t>
      </w:r>
      <w:r w:rsidR="005D1FA4" w:rsidRPr="00C13E93">
        <w:rPr>
          <w:rFonts w:ascii="Georgia" w:hAnsi="Georgia" w:cs="Arial"/>
          <w:sz w:val="22"/>
          <w:szCs w:val="22"/>
        </w:rPr>
        <w:t>our community in this new capacity</w:t>
      </w:r>
      <w:r w:rsidR="00275935" w:rsidRPr="00C13E93">
        <w:rPr>
          <w:rFonts w:ascii="Georgia" w:hAnsi="Georgia" w:cs="Arial"/>
          <w:sz w:val="22"/>
          <w:szCs w:val="22"/>
        </w:rPr>
        <w:t>,</w:t>
      </w:r>
      <w:r w:rsidR="005D1FA4" w:rsidRPr="00C13E93">
        <w:rPr>
          <w:rFonts w:ascii="Georgia" w:hAnsi="Georgia" w:cs="Arial"/>
          <w:sz w:val="22"/>
          <w:szCs w:val="22"/>
        </w:rPr>
        <w:t xml:space="preserve"> alongside an exceptional team and with the support of an active Board of Directors. </w:t>
      </w:r>
      <w:r w:rsidR="00B77E4E" w:rsidRPr="00C13E93">
        <w:rPr>
          <w:rFonts w:ascii="Georgia" w:hAnsi="Georgia" w:cs="Arial"/>
          <w:sz w:val="22"/>
          <w:szCs w:val="22"/>
        </w:rPr>
        <w:t>This is a</w:t>
      </w:r>
      <w:r w:rsidR="005B55EF" w:rsidRPr="00C13E93">
        <w:rPr>
          <w:rFonts w:ascii="Georgia" w:hAnsi="Georgia" w:cs="Arial"/>
          <w:sz w:val="22"/>
          <w:szCs w:val="22"/>
        </w:rPr>
        <w:t xml:space="preserve"> </w:t>
      </w:r>
      <w:r w:rsidR="00275935" w:rsidRPr="00C13E93">
        <w:rPr>
          <w:rFonts w:ascii="Georgia" w:hAnsi="Georgia" w:cs="Arial"/>
          <w:sz w:val="22"/>
          <w:szCs w:val="22"/>
        </w:rPr>
        <w:t>pivotal</w:t>
      </w:r>
      <w:r w:rsidR="00B77E4E" w:rsidRPr="00C13E93">
        <w:rPr>
          <w:rFonts w:ascii="Georgia" w:hAnsi="Georgia" w:cs="Arial"/>
          <w:sz w:val="22"/>
          <w:szCs w:val="22"/>
        </w:rPr>
        <w:t xml:space="preserve"> </w:t>
      </w:r>
      <w:r w:rsidR="00215E35" w:rsidRPr="00C13E93">
        <w:rPr>
          <w:rFonts w:ascii="Georgia" w:hAnsi="Georgia" w:cs="Arial"/>
          <w:sz w:val="22"/>
          <w:szCs w:val="22"/>
        </w:rPr>
        <w:t>time in the field of behavioral health</w:t>
      </w:r>
      <w:r w:rsidR="005D1FA4" w:rsidRPr="00C13E93">
        <w:rPr>
          <w:rFonts w:ascii="Georgia" w:hAnsi="Georgia" w:cs="Arial"/>
          <w:sz w:val="22"/>
          <w:szCs w:val="22"/>
        </w:rPr>
        <w:t>,</w:t>
      </w:r>
      <w:r w:rsidR="00215E35" w:rsidRPr="00C13E93">
        <w:rPr>
          <w:rFonts w:ascii="Georgia" w:hAnsi="Georgia" w:cs="Arial"/>
          <w:sz w:val="22"/>
          <w:szCs w:val="22"/>
        </w:rPr>
        <w:t xml:space="preserve"> </w:t>
      </w:r>
      <w:r w:rsidR="00B77E4E" w:rsidRPr="00C13E93">
        <w:rPr>
          <w:rFonts w:ascii="Georgia" w:hAnsi="Georgia" w:cs="Arial"/>
          <w:sz w:val="22"/>
          <w:szCs w:val="22"/>
        </w:rPr>
        <w:t xml:space="preserve">but also </w:t>
      </w:r>
      <w:r w:rsidR="00215E35" w:rsidRPr="00C13E93">
        <w:rPr>
          <w:rFonts w:ascii="Georgia" w:hAnsi="Georgia" w:cs="Arial"/>
          <w:sz w:val="22"/>
          <w:szCs w:val="22"/>
        </w:rPr>
        <w:t xml:space="preserve">an equally </w:t>
      </w:r>
      <w:r w:rsidR="00B77E4E" w:rsidRPr="00C13E93">
        <w:rPr>
          <w:rFonts w:ascii="Georgia" w:hAnsi="Georgia" w:cs="Arial"/>
          <w:sz w:val="22"/>
          <w:szCs w:val="22"/>
        </w:rPr>
        <w:t xml:space="preserve">challenging time </w:t>
      </w:r>
      <w:r w:rsidR="00215E35" w:rsidRPr="00C13E93">
        <w:rPr>
          <w:rFonts w:ascii="Georgia" w:hAnsi="Georgia" w:cs="Arial"/>
          <w:sz w:val="22"/>
          <w:szCs w:val="22"/>
        </w:rPr>
        <w:t>for our communities and families across the country</w:t>
      </w:r>
      <w:r w:rsidR="00B07A0B" w:rsidRPr="00C13E93">
        <w:rPr>
          <w:rFonts w:ascii="Georgia" w:hAnsi="Georgia" w:cs="Arial"/>
          <w:sz w:val="22"/>
          <w:szCs w:val="22"/>
        </w:rPr>
        <w:t xml:space="preserve"> and the commonwealth</w:t>
      </w:r>
      <w:r w:rsidR="00394871" w:rsidRPr="00C13E93">
        <w:rPr>
          <w:rFonts w:ascii="Georgia" w:hAnsi="Georgia" w:cs="Arial"/>
          <w:sz w:val="22"/>
          <w:szCs w:val="22"/>
        </w:rPr>
        <w:t>.</w:t>
      </w:r>
      <w:r w:rsidRPr="00C13E93">
        <w:rPr>
          <w:rFonts w:ascii="Georgia" w:hAnsi="Georgia" w:cs="Arial"/>
          <w:sz w:val="22"/>
          <w:szCs w:val="22"/>
        </w:rPr>
        <w:t xml:space="preserve"> </w:t>
      </w:r>
      <w:r w:rsidR="005B55EF" w:rsidRPr="00C13E93">
        <w:rPr>
          <w:rFonts w:ascii="Georgia" w:hAnsi="Georgia" w:cs="Helvetica"/>
          <w:sz w:val="22"/>
          <w:szCs w:val="22"/>
          <w:shd w:val="clear" w:color="auto" w:fill="FFFFFF"/>
        </w:rPr>
        <w:t>I would like to sincerely thank</w:t>
      </w:r>
      <w:r w:rsidR="00163EB3" w:rsidRPr="00C13E93">
        <w:rPr>
          <w:rFonts w:ascii="Georgia" w:hAnsi="Georgia" w:cs="Helvetica"/>
          <w:sz w:val="22"/>
          <w:szCs w:val="22"/>
          <w:shd w:val="clear" w:color="auto" w:fill="FFFFFF"/>
        </w:rPr>
        <w:t xml:space="preserve"> </w:t>
      </w:r>
      <w:r w:rsidR="00394871" w:rsidRPr="00C13E93">
        <w:rPr>
          <w:rStyle w:val="jsgrdq"/>
          <w:rFonts w:ascii="Georgia" w:hAnsi="Georgia"/>
          <w:sz w:val="22"/>
          <w:szCs w:val="22"/>
        </w:rPr>
        <w:t xml:space="preserve">the </w:t>
      </w:r>
      <w:r w:rsidR="005D1EDF" w:rsidRPr="00C13E93">
        <w:rPr>
          <w:rStyle w:val="jsgrdq"/>
          <w:rFonts w:ascii="Georgia" w:hAnsi="Georgia"/>
          <w:sz w:val="22"/>
          <w:szCs w:val="22"/>
        </w:rPr>
        <w:t xml:space="preserve">dedicated staff at </w:t>
      </w:r>
      <w:r w:rsidR="00394871" w:rsidRPr="00C13E93">
        <w:rPr>
          <w:rStyle w:val="jsgrdq"/>
          <w:rFonts w:ascii="Georgia" w:hAnsi="Georgia"/>
          <w:sz w:val="22"/>
          <w:szCs w:val="22"/>
        </w:rPr>
        <w:t>Horizon</w:t>
      </w:r>
      <w:r w:rsidR="005D1EDF" w:rsidRPr="00C13E93">
        <w:rPr>
          <w:rStyle w:val="jsgrdq"/>
          <w:rFonts w:ascii="Georgia" w:hAnsi="Georgia"/>
          <w:sz w:val="22"/>
          <w:szCs w:val="22"/>
        </w:rPr>
        <w:t>, our</w:t>
      </w:r>
      <w:r w:rsidR="00394871" w:rsidRPr="00C13E93">
        <w:rPr>
          <w:rStyle w:val="jsgrdq"/>
          <w:rFonts w:ascii="Georgia" w:hAnsi="Georgia"/>
          <w:sz w:val="22"/>
          <w:szCs w:val="22"/>
        </w:rPr>
        <w:t xml:space="preserve"> Board of Directors</w:t>
      </w:r>
      <w:r w:rsidR="00B07A0B" w:rsidRPr="00C13E93">
        <w:rPr>
          <w:rStyle w:val="jsgrdq"/>
          <w:rFonts w:ascii="Georgia" w:hAnsi="Georgia"/>
          <w:sz w:val="22"/>
          <w:szCs w:val="22"/>
        </w:rPr>
        <w:t>, our community partners</w:t>
      </w:r>
      <w:r w:rsidR="00394871" w:rsidRPr="00C13E93">
        <w:rPr>
          <w:rStyle w:val="jsgrdq"/>
          <w:rFonts w:ascii="Georgia" w:hAnsi="Georgia"/>
          <w:sz w:val="22"/>
          <w:szCs w:val="22"/>
        </w:rPr>
        <w:t xml:space="preserve"> and the Virginia Department of Behavioral Health and Developmental Services </w:t>
      </w:r>
      <w:r w:rsidR="005D1EDF" w:rsidRPr="00C13E93">
        <w:rPr>
          <w:rStyle w:val="jsgrdq"/>
          <w:rFonts w:ascii="Georgia" w:hAnsi="Georgia"/>
          <w:sz w:val="22"/>
          <w:szCs w:val="22"/>
        </w:rPr>
        <w:t>whose</w:t>
      </w:r>
      <w:r w:rsidR="00394871" w:rsidRPr="00C13E93">
        <w:rPr>
          <w:rStyle w:val="jsgrdq"/>
          <w:rFonts w:ascii="Georgia" w:hAnsi="Georgia"/>
          <w:sz w:val="22"/>
          <w:szCs w:val="22"/>
        </w:rPr>
        <w:t xml:space="preserve"> unwavering support</w:t>
      </w:r>
      <w:r w:rsidR="00275935" w:rsidRPr="00C13E93">
        <w:rPr>
          <w:rStyle w:val="jsgrdq"/>
          <w:rFonts w:ascii="Georgia" w:hAnsi="Georgia"/>
          <w:sz w:val="22"/>
          <w:szCs w:val="22"/>
        </w:rPr>
        <w:t xml:space="preserve"> </w:t>
      </w:r>
      <w:r w:rsidR="005D1EDF" w:rsidRPr="00C13E93">
        <w:rPr>
          <w:rStyle w:val="jsgrdq"/>
          <w:rFonts w:ascii="Georgia" w:hAnsi="Georgia"/>
          <w:sz w:val="22"/>
          <w:szCs w:val="22"/>
        </w:rPr>
        <w:t>has allowed Horizon to provide dependable, uninterrupted services throughout the public health emergency.”</w:t>
      </w:r>
    </w:p>
    <w:bookmarkEnd w:id="0"/>
    <w:p w:rsidR="00FD25CF" w:rsidRDefault="00FD25CF" w:rsidP="00FD25CF">
      <w:pPr>
        <w:pStyle w:val="Body"/>
        <w:jc w:val="center"/>
        <w:rPr>
          <w:rFonts w:ascii="Helvetica" w:eastAsia="Helvetica" w:hAnsi="Helvetica" w:cs="Helvetica"/>
          <w:sz w:val="22"/>
          <w:szCs w:val="22"/>
        </w:rPr>
      </w:pPr>
      <w:r>
        <w:rPr>
          <w:rFonts w:ascii="Helvetica" w:hAnsi="Helvetica"/>
          <w:sz w:val="22"/>
          <w:szCs w:val="22"/>
        </w:rPr>
        <w:t>##</w:t>
      </w:r>
    </w:p>
    <w:p w:rsidR="00FD25CF" w:rsidRDefault="00FD25CF" w:rsidP="00FD25CF">
      <w:pPr>
        <w:pStyle w:val="Body"/>
        <w:rPr>
          <w:rFonts w:ascii="Georgia" w:eastAsia="Georgia" w:hAnsi="Georgia" w:cs="Georgia"/>
          <w:sz w:val="22"/>
          <w:szCs w:val="22"/>
        </w:rPr>
      </w:pPr>
      <w:r>
        <w:rPr>
          <w:rFonts w:ascii="Georgia" w:hAnsi="Georgia"/>
          <w:sz w:val="22"/>
          <w:szCs w:val="22"/>
        </w:rPr>
        <w:t xml:space="preserve"> </w:t>
      </w:r>
    </w:p>
    <w:p w:rsidR="008E280A" w:rsidRDefault="00FD25CF" w:rsidP="00021E20">
      <w:pPr>
        <w:pStyle w:val="Body"/>
      </w:pPr>
      <w:r>
        <w:rPr>
          <w:rFonts w:ascii="Georgia" w:hAnsi="Georgia"/>
          <w:b/>
          <w:bCs/>
          <w:i/>
          <w:iCs/>
          <w:sz w:val="18"/>
          <w:szCs w:val="18"/>
        </w:rPr>
        <w:t>Horizon Behavioral Health</w:t>
      </w:r>
      <w:r>
        <w:rPr>
          <w:rFonts w:ascii="Georgia" w:hAnsi="Georgia"/>
          <w:i/>
          <w:iCs/>
          <w:sz w:val="18"/>
          <w:szCs w:val="18"/>
        </w:rPr>
        <w:t xml:space="preserve"> has been the </w:t>
      </w:r>
      <w:r w:rsidR="00AA5FDE">
        <w:rPr>
          <w:rFonts w:ascii="Georgia" w:hAnsi="Georgia"/>
          <w:i/>
          <w:iCs/>
          <w:sz w:val="18"/>
          <w:szCs w:val="18"/>
        </w:rPr>
        <w:t>premier</w:t>
      </w:r>
      <w:r>
        <w:rPr>
          <w:rFonts w:ascii="Georgia" w:hAnsi="Georgia"/>
          <w:i/>
          <w:iCs/>
          <w:sz w:val="18"/>
          <w:szCs w:val="18"/>
        </w:rPr>
        <w:t xml:space="preserve"> public behavioral healthcare provider in the Region 2000 area for more than 50 years. In the last year, Horizon provided services to approximately 16,000 adults and children, addressing problems with mental health, substance use and intellectual disabilities. Horizon is accredited by CARF International. This represents the highest level of accreditation that can be given to a behavioral health organization. </w:t>
      </w:r>
    </w:p>
    <w:sectPr w:rsidR="008E280A" w:rsidSect="00021E20">
      <w:headerReference w:type="default" r:id="rId7"/>
      <w:pgSz w:w="12240" w:h="15840"/>
      <w:pgMar w:top="0"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42B" w:rsidRDefault="006E442B">
      <w:r>
        <w:separator/>
      </w:r>
    </w:p>
  </w:endnote>
  <w:endnote w:type="continuationSeparator" w:id="0">
    <w:p w:rsidR="006E442B" w:rsidRDefault="006E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42B" w:rsidRDefault="006E442B">
      <w:r>
        <w:separator/>
      </w:r>
    </w:p>
  </w:footnote>
  <w:footnote w:type="continuationSeparator" w:id="0">
    <w:p w:rsidR="006E442B" w:rsidRDefault="006E4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98" w:rsidRDefault="00016785">
    <w:pPr>
      <w:pStyle w:val="Header"/>
      <w:tabs>
        <w:tab w:val="clear" w:pos="9360"/>
        <w:tab w:val="right" w:pos="9340"/>
      </w:tabs>
      <w:jc w:val="center"/>
    </w:pPr>
    <w:r>
      <w:rPr>
        <w:noProof/>
      </w:rPr>
      <w:drawing>
        <wp:inline distT="0" distB="0" distL="0" distR="0" wp14:anchorId="3697ACAB" wp14:editId="73C7D9DC">
          <wp:extent cx="1915137" cy="1145914"/>
          <wp:effectExtent l="0" t="0" r="0" b="0"/>
          <wp:docPr id="2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915137" cy="114591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CF"/>
    <w:rsid w:val="00016785"/>
    <w:rsid w:val="00021E20"/>
    <w:rsid w:val="00065E2F"/>
    <w:rsid w:val="000A134F"/>
    <w:rsid w:val="00163EB3"/>
    <w:rsid w:val="001B2397"/>
    <w:rsid w:val="00201067"/>
    <w:rsid w:val="00215E35"/>
    <w:rsid w:val="002169E6"/>
    <w:rsid w:val="00275935"/>
    <w:rsid w:val="002821FC"/>
    <w:rsid w:val="00291D42"/>
    <w:rsid w:val="002A7011"/>
    <w:rsid w:val="002C0F2A"/>
    <w:rsid w:val="002C40F1"/>
    <w:rsid w:val="002E142C"/>
    <w:rsid w:val="00331366"/>
    <w:rsid w:val="00340023"/>
    <w:rsid w:val="003566ED"/>
    <w:rsid w:val="003675E1"/>
    <w:rsid w:val="0037781B"/>
    <w:rsid w:val="00381CF4"/>
    <w:rsid w:val="00394871"/>
    <w:rsid w:val="00410657"/>
    <w:rsid w:val="004B3C12"/>
    <w:rsid w:val="004E00EC"/>
    <w:rsid w:val="00550931"/>
    <w:rsid w:val="005B55EF"/>
    <w:rsid w:val="005D1EDF"/>
    <w:rsid w:val="005D1FA4"/>
    <w:rsid w:val="005F6476"/>
    <w:rsid w:val="005F6A93"/>
    <w:rsid w:val="005F7A7C"/>
    <w:rsid w:val="00611A54"/>
    <w:rsid w:val="00621FD0"/>
    <w:rsid w:val="006332FB"/>
    <w:rsid w:val="006D0A96"/>
    <w:rsid w:val="006E442B"/>
    <w:rsid w:val="00712607"/>
    <w:rsid w:val="0071389C"/>
    <w:rsid w:val="007162A2"/>
    <w:rsid w:val="008E280A"/>
    <w:rsid w:val="008F1510"/>
    <w:rsid w:val="008F2B20"/>
    <w:rsid w:val="0094176A"/>
    <w:rsid w:val="009F63FB"/>
    <w:rsid w:val="00A01CF1"/>
    <w:rsid w:val="00A14344"/>
    <w:rsid w:val="00A23F92"/>
    <w:rsid w:val="00A407A6"/>
    <w:rsid w:val="00A66858"/>
    <w:rsid w:val="00A878E4"/>
    <w:rsid w:val="00AA5FDE"/>
    <w:rsid w:val="00AB679E"/>
    <w:rsid w:val="00B07A0B"/>
    <w:rsid w:val="00B23801"/>
    <w:rsid w:val="00B25B2C"/>
    <w:rsid w:val="00B5330F"/>
    <w:rsid w:val="00B77E4E"/>
    <w:rsid w:val="00B81DC4"/>
    <w:rsid w:val="00BA406A"/>
    <w:rsid w:val="00BE6B09"/>
    <w:rsid w:val="00BF5B78"/>
    <w:rsid w:val="00BF67E7"/>
    <w:rsid w:val="00C13E93"/>
    <w:rsid w:val="00C2469D"/>
    <w:rsid w:val="00C340ED"/>
    <w:rsid w:val="00C56624"/>
    <w:rsid w:val="00CE7E3A"/>
    <w:rsid w:val="00CF573C"/>
    <w:rsid w:val="00D255F7"/>
    <w:rsid w:val="00D54933"/>
    <w:rsid w:val="00DA248E"/>
    <w:rsid w:val="00DA6699"/>
    <w:rsid w:val="00E35159"/>
    <w:rsid w:val="00E67A89"/>
    <w:rsid w:val="00EB06EF"/>
    <w:rsid w:val="00EF3B71"/>
    <w:rsid w:val="00F928C4"/>
    <w:rsid w:val="00FD25CF"/>
    <w:rsid w:val="00FD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70A94B-EEE6-4C5F-BF6D-AC0CD393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25C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D25CF"/>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sz w:val="24"/>
      <w:szCs w:val="24"/>
      <w:u w:color="000000"/>
      <w:bdr w:val="nil"/>
    </w:rPr>
  </w:style>
  <w:style w:type="character" w:customStyle="1" w:styleId="HeaderChar">
    <w:name w:val="Header Char"/>
    <w:basedOn w:val="DefaultParagraphFont"/>
    <w:link w:val="Header"/>
    <w:rsid w:val="00FD25CF"/>
    <w:rPr>
      <w:rFonts w:ascii="Calibri" w:eastAsia="Arial Unicode MS" w:hAnsi="Calibri" w:cs="Arial Unicode MS"/>
      <w:color w:val="000000"/>
      <w:sz w:val="24"/>
      <w:szCs w:val="24"/>
      <w:u w:color="000000"/>
      <w:bdr w:val="nil"/>
    </w:rPr>
  </w:style>
  <w:style w:type="paragraph" w:customStyle="1" w:styleId="Body">
    <w:name w:val="Body"/>
    <w:rsid w:val="00FD25CF"/>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Hyperlink"/>
    <w:rsid w:val="00FD25CF"/>
    <w:rPr>
      <w:outline w:val="0"/>
      <w:color w:val="0563C1"/>
      <w:u w:val="single" w:color="0563C1"/>
    </w:rPr>
  </w:style>
  <w:style w:type="character" w:styleId="Hyperlink">
    <w:name w:val="Hyperlink"/>
    <w:basedOn w:val="DefaultParagraphFont"/>
    <w:uiPriority w:val="99"/>
    <w:unhideWhenUsed/>
    <w:rsid w:val="00FD25CF"/>
    <w:rPr>
      <w:color w:val="0563C1" w:themeColor="hyperlink"/>
      <w:u w:val="single"/>
    </w:rPr>
  </w:style>
  <w:style w:type="paragraph" w:styleId="Footer">
    <w:name w:val="footer"/>
    <w:basedOn w:val="Normal"/>
    <w:link w:val="FooterChar"/>
    <w:uiPriority w:val="99"/>
    <w:unhideWhenUsed/>
    <w:rsid w:val="004B3C12"/>
    <w:pPr>
      <w:tabs>
        <w:tab w:val="center" w:pos="4680"/>
        <w:tab w:val="right" w:pos="9360"/>
      </w:tabs>
    </w:pPr>
  </w:style>
  <w:style w:type="character" w:customStyle="1" w:styleId="FooterChar">
    <w:name w:val="Footer Char"/>
    <w:basedOn w:val="DefaultParagraphFont"/>
    <w:link w:val="Footer"/>
    <w:uiPriority w:val="99"/>
    <w:rsid w:val="004B3C12"/>
    <w:rPr>
      <w:rFonts w:ascii="Times New Roman" w:eastAsia="Arial Unicode MS" w:hAnsi="Times New Roman" w:cs="Times New Roman"/>
      <w:sz w:val="24"/>
      <w:szCs w:val="24"/>
      <w:bdr w:val="nil"/>
    </w:rPr>
  </w:style>
  <w:style w:type="paragraph" w:styleId="NormalWeb">
    <w:name w:val="Normal (Web)"/>
    <w:basedOn w:val="Normal"/>
    <w:uiPriority w:val="99"/>
    <w:unhideWhenUsed/>
    <w:rsid w:val="003400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jsgrdq">
    <w:name w:val="jsgrdq"/>
    <w:basedOn w:val="DefaultParagraphFont"/>
    <w:rsid w:val="00394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69063">
      <w:bodyDiv w:val="1"/>
      <w:marLeft w:val="0"/>
      <w:marRight w:val="0"/>
      <w:marTop w:val="0"/>
      <w:marBottom w:val="0"/>
      <w:divBdr>
        <w:top w:val="none" w:sz="0" w:space="0" w:color="auto"/>
        <w:left w:val="none" w:sz="0" w:space="0" w:color="auto"/>
        <w:bottom w:val="none" w:sz="0" w:space="0" w:color="auto"/>
        <w:right w:val="none" w:sz="0" w:space="0" w:color="auto"/>
      </w:divBdr>
    </w:div>
    <w:div w:id="19433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6077-B8DD-4C99-B981-2CD3F4BA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Horizon BH</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Smith</dc:creator>
  <cp:keywords/>
  <dc:description/>
  <cp:lastModifiedBy>Gabriella Smith</cp:lastModifiedBy>
  <cp:revision>4</cp:revision>
  <dcterms:created xsi:type="dcterms:W3CDTF">2022-02-01T22:38:00Z</dcterms:created>
  <dcterms:modified xsi:type="dcterms:W3CDTF">2022-02-02T13:07:00Z</dcterms:modified>
</cp:coreProperties>
</file>